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090F" w14:textId="77777777" w:rsidR="00025B1C" w:rsidRDefault="00025B1C" w:rsidP="00025B1C">
      <w:r>
        <w:t>AMC Clinical OSCE Examination Overview</w:t>
      </w:r>
    </w:p>
    <w:p w14:paraId="27786003" w14:textId="77777777" w:rsidR="00025B1C" w:rsidRDefault="00025B1C" w:rsidP="00025B1C">
      <w:r>
        <w:t>The Australian Medical Council Clinical Examination is a comprehensive Objective Structured Clinical Examination (OSCE) that assesses the practical clinical competencies required for safe medical practice in Australia. This examination represents the final step before gaining eligibility for supervised clinical practice in the Australian healthcare system.</w:t>
      </w:r>
    </w:p>
    <w:p w14:paraId="50082B94" w14:textId="77777777" w:rsidR="00025B1C" w:rsidRDefault="00025B1C" w:rsidP="00025B1C"/>
    <w:p w14:paraId="647CBA75" w14:textId="77777777" w:rsidR="00025B1C" w:rsidRDefault="00025B1C" w:rsidP="00025B1C">
      <w:r>
        <w:t>Examination Structure and Format</w:t>
      </w:r>
    </w:p>
    <w:p w14:paraId="200A17B6" w14:textId="77777777" w:rsidR="00025B1C" w:rsidRDefault="00025B1C" w:rsidP="00025B1C">
      <w:r>
        <w:t>Format: 16-station OSCE + 4 rest stations</w:t>
      </w:r>
    </w:p>
    <w:p w14:paraId="3E3C6899" w14:textId="77777777" w:rsidR="00025B1C" w:rsidRDefault="00025B1C" w:rsidP="00025B1C">
      <w:r>
        <w:t>Duration: 3 hours and 20 minutes total</w:t>
      </w:r>
    </w:p>
    <w:p w14:paraId="2E859A5D" w14:textId="77777777" w:rsidR="00025B1C" w:rsidRDefault="00025B1C" w:rsidP="00025B1C">
      <w:r>
        <w:t>Station Time: 10 minutes each (2 minutes reading + 8 minutes assessment)</w:t>
      </w:r>
    </w:p>
    <w:p w14:paraId="567FA106" w14:textId="77777777" w:rsidR="00025B1C" w:rsidRDefault="00025B1C" w:rsidP="00025B1C">
      <w:r>
        <w:t>Assessed Stations: 14 stations (16 total minus 2 pilot stations)</w:t>
      </w:r>
    </w:p>
    <w:p w14:paraId="795148B4" w14:textId="77777777" w:rsidR="00025B1C" w:rsidRDefault="00025B1C" w:rsidP="00025B1C">
      <w:r>
        <w:t>Pass Requirements: Pass 9 or more of the 14 assessed stations</w:t>
      </w:r>
    </w:p>
    <w:p w14:paraId="1157396A" w14:textId="3E5F2650" w:rsidR="00025B1C" w:rsidRDefault="00025B1C" w:rsidP="00025B1C">
      <w:r>
        <w:t>Global Rating: 7-point scale (≥4 = Pass, ≤3 = Fail)</w:t>
      </w:r>
    </w:p>
    <w:sectPr w:rsidR="00025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1C"/>
    <w:rsid w:val="00025B1C"/>
    <w:rsid w:val="009E5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D6046"/>
  <w15:chartTrackingRefBased/>
  <w15:docId w15:val="{453F61BE-C73C-4667-9554-08127142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B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B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B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B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B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B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B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B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B1C"/>
    <w:rPr>
      <w:rFonts w:eastAsiaTheme="majorEastAsia" w:cstheme="majorBidi"/>
      <w:color w:val="272727" w:themeColor="text1" w:themeTint="D8"/>
    </w:rPr>
  </w:style>
  <w:style w:type="paragraph" w:styleId="Title">
    <w:name w:val="Title"/>
    <w:basedOn w:val="Normal"/>
    <w:next w:val="Normal"/>
    <w:link w:val="TitleChar"/>
    <w:uiPriority w:val="10"/>
    <w:qFormat/>
    <w:rsid w:val="00025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B1C"/>
    <w:pPr>
      <w:spacing w:before="160"/>
      <w:jc w:val="center"/>
    </w:pPr>
    <w:rPr>
      <w:i/>
      <w:iCs/>
      <w:color w:val="404040" w:themeColor="text1" w:themeTint="BF"/>
    </w:rPr>
  </w:style>
  <w:style w:type="character" w:customStyle="1" w:styleId="QuoteChar">
    <w:name w:val="Quote Char"/>
    <w:basedOn w:val="DefaultParagraphFont"/>
    <w:link w:val="Quote"/>
    <w:uiPriority w:val="29"/>
    <w:rsid w:val="00025B1C"/>
    <w:rPr>
      <w:i/>
      <w:iCs/>
      <w:color w:val="404040" w:themeColor="text1" w:themeTint="BF"/>
    </w:rPr>
  </w:style>
  <w:style w:type="paragraph" w:styleId="ListParagraph">
    <w:name w:val="List Paragraph"/>
    <w:basedOn w:val="Normal"/>
    <w:uiPriority w:val="34"/>
    <w:qFormat/>
    <w:rsid w:val="00025B1C"/>
    <w:pPr>
      <w:ind w:left="720"/>
      <w:contextualSpacing/>
    </w:pPr>
  </w:style>
  <w:style w:type="character" w:styleId="IntenseEmphasis">
    <w:name w:val="Intense Emphasis"/>
    <w:basedOn w:val="DefaultParagraphFont"/>
    <w:uiPriority w:val="21"/>
    <w:qFormat/>
    <w:rsid w:val="00025B1C"/>
    <w:rPr>
      <w:i/>
      <w:iCs/>
      <w:color w:val="2F5496" w:themeColor="accent1" w:themeShade="BF"/>
    </w:rPr>
  </w:style>
  <w:style w:type="paragraph" w:styleId="IntenseQuote">
    <w:name w:val="Intense Quote"/>
    <w:basedOn w:val="Normal"/>
    <w:next w:val="Normal"/>
    <w:link w:val="IntenseQuoteChar"/>
    <w:uiPriority w:val="30"/>
    <w:qFormat/>
    <w:rsid w:val="00025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B1C"/>
    <w:rPr>
      <w:i/>
      <w:iCs/>
      <w:color w:val="2F5496" w:themeColor="accent1" w:themeShade="BF"/>
    </w:rPr>
  </w:style>
  <w:style w:type="character" w:styleId="IntenseReference">
    <w:name w:val="Intense Reference"/>
    <w:basedOn w:val="DefaultParagraphFont"/>
    <w:uiPriority w:val="32"/>
    <w:qFormat/>
    <w:rsid w:val="00025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680</Characters>
  <Application>Microsoft Office Word</Application>
  <DocSecurity>0</DocSecurity>
  <Lines>15</Lines>
  <Paragraphs>16</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Choudhary</dc:creator>
  <cp:keywords/>
  <dc:description/>
  <cp:lastModifiedBy>Rajeev Choudhary</cp:lastModifiedBy>
  <cp:revision>1</cp:revision>
  <dcterms:created xsi:type="dcterms:W3CDTF">2025-08-21T13:08:00Z</dcterms:created>
  <dcterms:modified xsi:type="dcterms:W3CDTF">2025-08-21T13:10:00Z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17f44a5e-a5f4-4e77-9df7-81ab28631edf</vt:lpwstr>
  </property>
</Properties>
</file>